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4A930" w14:textId="77777777" w:rsidR="004E48DF" w:rsidRDefault="004E48DF"/>
    <w:p w14:paraId="650B4D5C" w14:textId="77777777" w:rsidR="002614FD" w:rsidRDefault="002614FD" w:rsidP="002614FD">
      <w:pPr>
        <w:spacing w:line="480" w:lineRule="auto"/>
        <w:jc w:val="center"/>
        <w:rPr>
          <w:rFonts w:ascii="Times New Roman" w:hAnsi="Times New Roman" w:cs="Times New Roman"/>
          <w:sz w:val="24"/>
          <w:szCs w:val="24"/>
        </w:rPr>
      </w:pPr>
    </w:p>
    <w:p w14:paraId="7DA3A1BA" w14:textId="77777777" w:rsidR="002614FD" w:rsidRPr="002614FD" w:rsidRDefault="00184739" w:rsidP="002614FD">
      <w:pPr>
        <w:spacing w:line="480" w:lineRule="auto"/>
        <w:jc w:val="center"/>
        <w:rPr>
          <w:rFonts w:ascii="Times New Roman" w:hAnsi="Times New Roman" w:cs="Times New Roman"/>
          <w:sz w:val="24"/>
          <w:szCs w:val="24"/>
        </w:rPr>
      </w:pPr>
      <w:r w:rsidRPr="002614FD">
        <w:rPr>
          <w:rFonts w:ascii="Times New Roman" w:hAnsi="Times New Roman" w:cs="Times New Roman"/>
          <w:sz w:val="24"/>
          <w:szCs w:val="24"/>
        </w:rPr>
        <w:t>Memo Assignment</w:t>
      </w:r>
    </w:p>
    <w:p w14:paraId="09805E93" w14:textId="77777777" w:rsidR="002614FD" w:rsidRPr="002614FD" w:rsidRDefault="00184739" w:rsidP="002614FD">
      <w:pPr>
        <w:spacing w:line="480" w:lineRule="auto"/>
        <w:jc w:val="center"/>
        <w:rPr>
          <w:rFonts w:ascii="Times New Roman" w:hAnsi="Times New Roman" w:cs="Times New Roman"/>
          <w:sz w:val="24"/>
          <w:szCs w:val="24"/>
        </w:rPr>
      </w:pPr>
      <w:r w:rsidRPr="002614FD">
        <w:rPr>
          <w:rFonts w:ascii="Times New Roman" w:hAnsi="Times New Roman" w:cs="Times New Roman"/>
          <w:sz w:val="24"/>
          <w:szCs w:val="24"/>
        </w:rPr>
        <w:t>Name:</w:t>
      </w:r>
    </w:p>
    <w:p w14:paraId="1CB8E693" w14:textId="77777777" w:rsidR="002614FD" w:rsidRPr="002614FD" w:rsidRDefault="00184739" w:rsidP="002614FD">
      <w:pPr>
        <w:spacing w:line="480" w:lineRule="auto"/>
        <w:jc w:val="center"/>
        <w:rPr>
          <w:rFonts w:ascii="Times New Roman" w:hAnsi="Times New Roman" w:cs="Times New Roman"/>
          <w:sz w:val="24"/>
          <w:szCs w:val="24"/>
        </w:rPr>
      </w:pPr>
      <w:r w:rsidRPr="002614FD">
        <w:rPr>
          <w:rFonts w:ascii="Times New Roman" w:hAnsi="Times New Roman" w:cs="Times New Roman"/>
          <w:sz w:val="24"/>
          <w:szCs w:val="24"/>
        </w:rPr>
        <w:t>Institution Affiliate:</w:t>
      </w:r>
    </w:p>
    <w:p w14:paraId="7C725F94" w14:textId="77777777" w:rsidR="002614FD" w:rsidRPr="002614FD" w:rsidRDefault="00184739" w:rsidP="002614FD">
      <w:pPr>
        <w:spacing w:line="480" w:lineRule="auto"/>
        <w:jc w:val="center"/>
        <w:rPr>
          <w:rFonts w:ascii="Times New Roman" w:hAnsi="Times New Roman" w:cs="Times New Roman"/>
          <w:sz w:val="24"/>
          <w:szCs w:val="24"/>
        </w:rPr>
      </w:pPr>
      <w:r w:rsidRPr="002614FD">
        <w:rPr>
          <w:rFonts w:ascii="Times New Roman" w:hAnsi="Times New Roman" w:cs="Times New Roman"/>
          <w:sz w:val="24"/>
          <w:szCs w:val="24"/>
        </w:rPr>
        <w:t>Course:</w:t>
      </w:r>
    </w:p>
    <w:p w14:paraId="4AC9AA39" w14:textId="77777777" w:rsidR="002614FD" w:rsidRDefault="00184739" w:rsidP="002614FD">
      <w:pPr>
        <w:spacing w:line="480" w:lineRule="auto"/>
        <w:jc w:val="center"/>
        <w:rPr>
          <w:rFonts w:ascii="Times New Roman" w:hAnsi="Times New Roman" w:cs="Times New Roman"/>
          <w:sz w:val="24"/>
          <w:szCs w:val="24"/>
        </w:rPr>
      </w:pPr>
      <w:r w:rsidRPr="002614FD">
        <w:rPr>
          <w:rFonts w:ascii="Times New Roman" w:hAnsi="Times New Roman" w:cs="Times New Roman"/>
          <w:sz w:val="24"/>
          <w:szCs w:val="24"/>
        </w:rPr>
        <w:t>Date:</w:t>
      </w:r>
    </w:p>
    <w:p w14:paraId="3594377B" w14:textId="77777777" w:rsidR="002614FD" w:rsidRDefault="002614FD" w:rsidP="002614FD">
      <w:pPr>
        <w:spacing w:line="480" w:lineRule="auto"/>
        <w:jc w:val="center"/>
        <w:rPr>
          <w:rFonts w:ascii="Times New Roman" w:hAnsi="Times New Roman" w:cs="Times New Roman"/>
          <w:sz w:val="24"/>
          <w:szCs w:val="24"/>
        </w:rPr>
      </w:pPr>
    </w:p>
    <w:p w14:paraId="12213D4F" w14:textId="77777777" w:rsidR="002614FD" w:rsidRDefault="002614FD" w:rsidP="002614FD">
      <w:pPr>
        <w:spacing w:line="480" w:lineRule="auto"/>
        <w:jc w:val="center"/>
        <w:rPr>
          <w:rFonts w:ascii="Times New Roman" w:hAnsi="Times New Roman" w:cs="Times New Roman"/>
          <w:sz w:val="24"/>
          <w:szCs w:val="24"/>
        </w:rPr>
      </w:pPr>
    </w:p>
    <w:p w14:paraId="2039A816" w14:textId="77777777" w:rsidR="002614FD" w:rsidRDefault="002614FD" w:rsidP="002614FD">
      <w:pPr>
        <w:spacing w:line="480" w:lineRule="auto"/>
        <w:jc w:val="center"/>
        <w:rPr>
          <w:rFonts w:ascii="Times New Roman" w:hAnsi="Times New Roman" w:cs="Times New Roman"/>
          <w:sz w:val="24"/>
          <w:szCs w:val="24"/>
        </w:rPr>
      </w:pPr>
    </w:p>
    <w:p w14:paraId="5EF22A28" w14:textId="77777777" w:rsidR="002614FD" w:rsidRDefault="002614FD" w:rsidP="002614FD">
      <w:pPr>
        <w:spacing w:line="480" w:lineRule="auto"/>
        <w:jc w:val="center"/>
        <w:rPr>
          <w:rFonts w:ascii="Times New Roman" w:hAnsi="Times New Roman" w:cs="Times New Roman"/>
          <w:sz w:val="24"/>
          <w:szCs w:val="24"/>
        </w:rPr>
      </w:pPr>
    </w:p>
    <w:p w14:paraId="0B483C64" w14:textId="77777777" w:rsidR="002614FD" w:rsidRDefault="002614FD" w:rsidP="002614FD">
      <w:pPr>
        <w:spacing w:line="480" w:lineRule="auto"/>
        <w:jc w:val="center"/>
        <w:rPr>
          <w:rFonts w:ascii="Times New Roman" w:hAnsi="Times New Roman" w:cs="Times New Roman"/>
          <w:sz w:val="24"/>
          <w:szCs w:val="24"/>
        </w:rPr>
      </w:pPr>
    </w:p>
    <w:p w14:paraId="6D418578" w14:textId="77777777" w:rsidR="002614FD" w:rsidRDefault="002614FD" w:rsidP="002614FD">
      <w:pPr>
        <w:spacing w:line="480" w:lineRule="auto"/>
        <w:jc w:val="center"/>
        <w:rPr>
          <w:rFonts w:ascii="Times New Roman" w:hAnsi="Times New Roman" w:cs="Times New Roman"/>
          <w:sz w:val="24"/>
          <w:szCs w:val="24"/>
        </w:rPr>
      </w:pPr>
    </w:p>
    <w:p w14:paraId="05AA2ED4" w14:textId="77777777" w:rsidR="002614FD" w:rsidRDefault="002614FD" w:rsidP="002614FD">
      <w:pPr>
        <w:spacing w:line="480" w:lineRule="auto"/>
        <w:jc w:val="center"/>
        <w:rPr>
          <w:rFonts w:ascii="Times New Roman" w:hAnsi="Times New Roman" w:cs="Times New Roman"/>
          <w:sz w:val="24"/>
          <w:szCs w:val="24"/>
        </w:rPr>
      </w:pPr>
    </w:p>
    <w:p w14:paraId="6CD33396" w14:textId="77777777" w:rsidR="002614FD" w:rsidRDefault="002614FD" w:rsidP="002614FD">
      <w:pPr>
        <w:spacing w:line="480" w:lineRule="auto"/>
        <w:jc w:val="center"/>
        <w:rPr>
          <w:rFonts w:ascii="Times New Roman" w:hAnsi="Times New Roman" w:cs="Times New Roman"/>
          <w:sz w:val="24"/>
          <w:szCs w:val="24"/>
        </w:rPr>
      </w:pPr>
    </w:p>
    <w:p w14:paraId="7D6EE0A6" w14:textId="77777777" w:rsidR="002614FD" w:rsidRDefault="002614FD" w:rsidP="002614FD">
      <w:pPr>
        <w:spacing w:line="480" w:lineRule="auto"/>
        <w:jc w:val="center"/>
        <w:rPr>
          <w:rFonts w:ascii="Times New Roman" w:hAnsi="Times New Roman" w:cs="Times New Roman"/>
          <w:sz w:val="24"/>
          <w:szCs w:val="24"/>
        </w:rPr>
      </w:pPr>
    </w:p>
    <w:p w14:paraId="21AD3485" w14:textId="77777777" w:rsidR="002614FD" w:rsidRDefault="002614FD" w:rsidP="002614FD">
      <w:pPr>
        <w:spacing w:line="480" w:lineRule="auto"/>
        <w:jc w:val="center"/>
        <w:rPr>
          <w:rFonts w:ascii="Times New Roman" w:hAnsi="Times New Roman" w:cs="Times New Roman"/>
          <w:sz w:val="24"/>
          <w:szCs w:val="24"/>
        </w:rPr>
      </w:pPr>
    </w:p>
    <w:p w14:paraId="0CC4A1AB" w14:textId="77777777" w:rsidR="002614FD" w:rsidRDefault="002614FD" w:rsidP="002614FD">
      <w:pPr>
        <w:spacing w:line="480" w:lineRule="auto"/>
        <w:jc w:val="center"/>
        <w:rPr>
          <w:rFonts w:ascii="Times New Roman" w:hAnsi="Times New Roman" w:cs="Times New Roman"/>
          <w:sz w:val="24"/>
          <w:szCs w:val="24"/>
        </w:rPr>
      </w:pPr>
    </w:p>
    <w:p w14:paraId="6E7ADE4E" w14:textId="77777777" w:rsidR="002614FD" w:rsidRDefault="002614FD" w:rsidP="002614FD">
      <w:pPr>
        <w:spacing w:line="480" w:lineRule="auto"/>
        <w:jc w:val="center"/>
        <w:rPr>
          <w:rFonts w:ascii="Times New Roman" w:hAnsi="Times New Roman" w:cs="Times New Roman"/>
          <w:sz w:val="24"/>
          <w:szCs w:val="24"/>
        </w:rPr>
      </w:pPr>
    </w:p>
    <w:p w14:paraId="7AAF5796" w14:textId="77777777" w:rsidR="00D91141"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MEMORANDUM</w:t>
      </w:r>
    </w:p>
    <w:p w14:paraId="33BFFC12" w14:textId="77777777" w:rsidR="00D70DFF"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To: All departments’ employees</w:t>
      </w:r>
    </w:p>
    <w:p w14:paraId="67360BA3" w14:textId="77777777" w:rsidR="00D70DFF"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From: Project Manager</w:t>
      </w:r>
    </w:p>
    <w:p w14:paraId="1F6968E6" w14:textId="77777777" w:rsidR="00D70DFF"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Date: June 13, 2018</w:t>
      </w:r>
    </w:p>
    <w:p w14:paraId="29E9FC9F" w14:textId="77777777" w:rsidR="00D70DFF"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Re: COMMUNICATION GUIDELINES FOR MEMO</w:t>
      </w:r>
    </w:p>
    <w:p w14:paraId="108D3B07" w14:textId="77777777" w:rsidR="002614FD" w:rsidRDefault="00184739" w:rsidP="00B91EA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The communication is audience-centered, and the organization of the work should have a clear purpose to help connect with the audience who need to learn, act and know the information to be communicated. The active voice should be used in the communication over the passive voice</w:t>
      </w:r>
      <w:r w:rsidR="00697795">
        <w:rPr>
          <w:rFonts w:ascii="Times New Roman" w:hAnsi="Times New Roman" w:cs="Times New Roman"/>
          <w:sz w:val="24"/>
          <w:szCs w:val="24"/>
        </w:rPr>
        <w:t>. Hence, the communication should ensure the sentences have action verb, for example, "John is doing laundry" instead of "laundry is done by John." In the communication with the other employee's questions about the project, they should be precise and direct to the point and schedule a meeting the discussion should be accurate and use simple language to be understood by everyone. The sharing of new policies an employee should communicate clear points to other employees instead of ou</w:t>
      </w:r>
      <w:r w:rsidR="00B91EA3">
        <w:rPr>
          <w:rFonts w:ascii="Times New Roman" w:hAnsi="Times New Roman" w:cs="Times New Roman"/>
          <w:sz w:val="24"/>
          <w:szCs w:val="24"/>
        </w:rPr>
        <w:t>tlining vague points (</w:t>
      </w:r>
      <w:r w:rsidR="00B91EA3">
        <w:rPr>
          <w:rFonts w:ascii="Times New Roman" w:hAnsi="Times New Roman" w:cs="Times New Roman"/>
          <w:color w:val="000000"/>
          <w:sz w:val="24"/>
          <w:szCs w:val="24"/>
          <w:shd w:val="clear" w:color="auto" w:fill="FFFFFF"/>
        </w:rPr>
        <w:t>Zhu, </w:t>
      </w:r>
      <w:r w:rsidR="00B91EA3" w:rsidRPr="00B91EA3">
        <w:rPr>
          <w:rFonts w:ascii="Times New Roman" w:hAnsi="Times New Roman" w:cs="Times New Roman"/>
          <w:color w:val="000000"/>
          <w:sz w:val="24"/>
          <w:szCs w:val="24"/>
          <w:shd w:val="clear" w:color="auto" w:fill="FFFFFF"/>
        </w:rPr>
        <w:t>2004).</w:t>
      </w:r>
    </w:p>
    <w:p w14:paraId="0FA2DD58" w14:textId="77777777" w:rsidR="00B91EA3" w:rsidRDefault="00184739" w:rsidP="00B91EA3">
      <w:pPr>
        <w:spacing w:line="480" w:lineRule="auto"/>
        <w:jc w:val="center"/>
        <w:rPr>
          <w:rFonts w:ascii="Times New Roman" w:hAnsi="Times New Roman" w:cs="Times New Roman"/>
          <w:sz w:val="24"/>
          <w:szCs w:val="24"/>
        </w:rPr>
      </w:pPr>
      <w:r>
        <w:rPr>
          <w:rFonts w:ascii="Times New Roman" w:hAnsi="Times New Roman" w:cs="Times New Roman"/>
          <w:color w:val="000000"/>
          <w:sz w:val="24"/>
          <w:szCs w:val="24"/>
          <w:shd w:val="clear" w:color="auto" w:fill="FFFFFF"/>
        </w:rPr>
        <w:t>Memo format</w:t>
      </w:r>
    </w:p>
    <w:p w14:paraId="761240AC" w14:textId="77777777" w:rsidR="000F58DC"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composing an </w:t>
      </w:r>
      <w:r w:rsidR="00AD54EB">
        <w:rPr>
          <w:rFonts w:ascii="Times New Roman" w:hAnsi="Times New Roman" w:cs="Times New Roman"/>
          <w:sz w:val="24"/>
          <w:szCs w:val="24"/>
        </w:rPr>
        <w:t>email,</w:t>
      </w:r>
      <w:r>
        <w:rPr>
          <w:rFonts w:ascii="Times New Roman" w:hAnsi="Times New Roman" w:cs="Times New Roman"/>
          <w:sz w:val="24"/>
          <w:szCs w:val="24"/>
        </w:rPr>
        <w:t xml:space="preserve"> the subject should be short, direct to the point and s</w:t>
      </w:r>
      <w:r w:rsidR="00AD54EB">
        <w:rPr>
          <w:rFonts w:ascii="Times New Roman" w:hAnsi="Times New Roman" w:cs="Times New Roman"/>
          <w:sz w:val="24"/>
          <w:szCs w:val="24"/>
        </w:rPr>
        <w:t xml:space="preserve">imple to understand for the client to know what you are communicating and get the feedback quickly. The theme of the email should encapsulate the information contained in the body such that the client has an idea of what the email is addressing by reading the subject alone. The memo should be formatted with the name "MEMORANDUM" on the front page, address the recipient appropriately and add the other recipients in the "CC" line also including the date. The headings </w:t>
      </w:r>
      <w:r w:rsidR="00AD54EB">
        <w:rPr>
          <w:rFonts w:ascii="Times New Roman" w:hAnsi="Times New Roman" w:cs="Times New Roman"/>
          <w:sz w:val="24"/>
          <w:szCs w:val="24"/>
        </w:rPr>
        <w:lastRenderedPageBreak/>
        <w:t>should be formatted appropriately, and the first paragraph should contain the introduction whereas the body should entail the background information on the subject and the supporting evidence.</w:t>
      </w:r>
    </w:p>
    <w:p w14:paraId="119960B4" w14:textId="77777777" w:rsidR="00783F09"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conclusion of a memo should be the helpful summary which relates to why you think the decision addressed is for the best. </w:t>
      </w:r>
      <w:r w:rsidR="008564F9">
        <w:rPr>
          <w:rFonts w:ascii="Times New Roman" w:hAnsi="Times New Roman" w:cs="Times New Roman"/>
          <w:sz w:val="24"/>
          <w:szCs w:val="24"/>
        </w:rPr>
        <w:t>The documents can be attached either at the body of memo or end to encourage further communication with the recipient and also to prevent the memo from ending up in a ‘spam’ folder.</w:t>
      </w:r>
      <w:r w:rsidR="000F58DC">
        <w:rPr>
          <w:rFonts w:ascii="Times New Roman" w:hAnsi="Times New Roman" w:cs="Times New Roman"/>
          <w:sz w:val="24"/>
          <w:szCs w:val="24"/>
        </w:rPr>
        <w:t xml:space="preserve"> The heading should comprise of the reader’s name, list of other receiving copies, your name, date and the subject of the memo.</w:t>
      </w:r>
    </w:p>
    <w:p w14:paraId="5C424794" w14:textId="77777777" w:rsidR="00B91EA3" w:rsidRDefault="00184739" w:rsidP="00B91EA3">
      <w:pPr>
        <w:spacing w:line="480" w:lineRule="auto"/>
        <w:jc w:val="center"/>
        <w:rPr>
          <w:rFonts w:ascii="Times New Roman" w:hAnsi="Times New Roman" w:cs="Times New Roman"/>
          <w:sz w:val="24"/>
          <w:szCs w:val="24"/>
        </w:rPr>
      </w:pPr>
      <w:r>
        <w:rPr>
          <w:rFonts w:ascii="Times New Roman" w:hAnsi="Times New Roman" w:cs="Times New Roman"/>
          <w:sz w:val="24"/>
          <w:szCs w:val="24"/>
        </w:rPr>
        <w:t>Date format and use of abbreviations</w:t>
      </w:r>
    </w:p>
    <w:p w14:paraId="75C0EEDA" w14:textId="77777777" w:rsidR="00C3167E" w:rsidRDefault="00184739" w:rsidP="00B91EA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The date should be formatted as month day, year for example (June 13, 2018) in a business memo and </w:t>
      </w:r>
      <w:r w:rsidR="00890812">
        <w:rPr>
          <w:rFonts w:ascii="Times New Roman" w:hAnsi="Times New Roman" w:cs="Times New Roman"/>
          <w:sz w:val="24"/>
          <w:szCs w:val="24"/>
        </w:rPr>
        <w:t>the use of acronyms shou</w:t>
      </w:r>
      <w:r>
        <w:rPr>
          <w:rFonts w:ascii="Times New Roman" w:hAnsi="Times New Roman" w:cs="Times New Roman"/>
          <w:sz w:val="24"/>
          <w:szCs w:val="24"/>
        </w:rPr>
        <w:t xml:space="preserve">ld be only used for the standard terms but the complicated names should be written in full to ensure the memo is simple to understand and the recipient is not straining to </w:t>
      </w:r>
      <w:r w:rsidR="00890812">
        <w:rPr>
          <w:rFonts w:ascii="Times New Roman" w:hAnsi="Times New Roman" w:cs="Times New Roman"/>
          <w:sz w:val="24"/>
          <w:szCs w:val="24"/>
        </w:rPr>
        <w:t>read and understand.</w:t>
      </w:r>
      <w:r>
        <w:rPr>
          <w:rFonts w:ascii="Times New Roman" w:hAnsi="Times New Roman" w:cs="Times New Roman"/>
          <w:sz w:val="24"/>
          <w:szCs w:val="24"/>
        </w:rPr>
        <w:t xml:space="preserve"> The abbreviations and short form references to people and organizations are acceptable</w:t>
      </w:r>
      <w:r w:rsidR="00B91EA3">
        <w:rPr>
          <w:rFonts w:ascii="Times New Roman" w:hAnsi="Times New Roman" w:cs="Times New Roman"/>
          <w:sz w:val="24"/>
          <w:szCs w:val="24"/>
        </w:rPr>
        <w:t xml:space="preserve"> (</w:t>
      </w:r>
      <w:r w:rsidR="00B91EA3">
        <w:rPr>
          <w:rFonts w:ascii="Times New Roman" w:hAnsi="Times New Roman" w:cs="Times New Roman"/>
          <w:color w:val="000000"/>
          <w:sz w:val="24"/>
          <w:szCs w:val="24"/>
          <w:shd w:val="clear" w:color="auto" w:fill="FFFFFF"/>
        </w:rPr>
        <w:t>Wardrope, </w:t>
      </w:r>
      <w:r w:rsidR="00B91EA3" w:rsidRPr="00B91EA3">
        <w:rPr>
          <w:rFonts w:ascii="Times New Roman" w:hAnsi="Times New Roman" w:cs="Times New Roman"/>
          <w:color w:val="000000"/>
          <w:sz w:val="24"/>
          <w:szCs w:val="24"/>
          <w:shd w:val="clear" w:color="auto" w:fill="FFFFFF"/>
        </w:rPr>
        <w:t>2002).</w:t>
      </w:r>
    </w:p>
    <w:p w14:paraId="59D2A1FE" w14:textId="77777777" w:rsidR="00B91EA3" w:rsidRDefault="00184739" w:rsidP="00B91EA3">
      <w:pPr>
        <w:spacing w:line="480" w:lineRule="auto"/>
        <w:jc w:val="center"/>
        <w:rPr>
          <w:rFonts w:ascii="Times New Roman" w:hAnsi="Times New Roman" w:cs="Times New Roman"/>
          <w:sz w:val="24"/>
          <w:szCs w:val="24"/>
        </w:rPr>
      </w:pPr>
      <w:r>
        <w:rPr>
          <w:rFonts w:ascii="Times New Roman" w:hAnsi="Times New Roman" w:cs="Times New Roman"/>
          <w:color w:val="000000"/>
          <w:sz w:val="24"/>
          <w:szCs w:val="24"/>
          <w:shd w:val="clear" w:color="auto" w:fill="FFFFFF"/>
        </w:rPr>
        <w:t>Good/ Bad news and style of writing</w:t>
      </w:r>
    </w:p>
    <w:p w14:paraId="009D6FBC" w14:textId="77777777" w:rsidR="00C3167E"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t>When faced in a situation where you have to deliver both bad and good news in the same memo you should start to address the good news to make the memo look appealing. The format should encourage the client to read the entire memo and put the bad news at the end of the memo will cause the client to read the whole memo and get the required information. The standard font style and size is New Times Roman size 12 to write a memorandum which is essential in creating uniformity, and the general layout should entail the heading, body and appealing conclusion with the inclusion of other recipients in the ‘CC' section.</w:t>
      </w:r>
    </w:p>
    <w:p w14:paraId="07463677" w14:textId="77777777" w:rsidR="000446D5" w:rsidRDefault="00184739" w:rsidP="00F43C7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Therefore, the memos should be written as per to the stipulated guidelines to ensure they are simple to read and understand. The proper formatting and addressing of the recipient will also provide quick feedback on the memo. The use of the active voice over the passive voice will also help the reader of the memo to get precise information entailed in the note. I, therefore, encourage all the employees to adhere to the stipulated guidelines in formatting and writing of the notices.</w:t>
      </w:r>
    </w:p>
    <w:p w14:paraId="41D757D3" w14:textId="77777777" w:rsidR="000446D5" w:rsidRDefault="000446D5" w:rsidP="00F43C70">
      <w:pPr>
        <w:spacing w:line="480" w:lineRule="auto"/>
        <w:rPr>
          <w:rFonts w:ascii="Times New Roman" w:hAnsi="Times New Roman" w:cs="Times New Roman"/>
          <w:sz w:val="24"/>
          <w:szCs w:val="24"/>
        </w:rPr>
      </w:pPr>
    </w:p>
    <w:p w14:paraId="7D5113A3" w14:textId="77777777" w:rsidR="000446D5" w:rsidRDefault="000446D5" w:rsidP="00F43C70">
      <w:pPr>
        <w:spacing w:line="480" w:lineRule="auto"/>
        <w:rPr>
          <w:rFonts w:ascii="Times New Roman" w:hAnsi="Times New Roman" w:cs="Times New Roman"/>
          <w:sz w:val="24"/>
          <w:szCs w:val="24"/>
        </w:rPr>
      </w:pPr>
    </w:p>
    <w:p w14:paraId="2A6B5A30" w14:textId="77777777" w:rsidR="000446D5" w:rsidRDefault="000446D5" w:rsidP="00F43C70">
      <w:pPr>
        <w:spacing w:line="480" w:lineRule="auto"/>
        <w:rPr>
          <w:rFonts w:ascii="Times New Roman" w:hAnsi="Times New Roman" w:cs="Times New Roman"/>
          <w:sz w:val="24"/>
          <w:szCs w:val="24"/>
        </w:rPr>
      </w:pPr>
    </w:p>
    <w:p w14:paraId="736FB495" w14:textId="77777777" w:rsidR="000446D5" w:rsidRDefault="000446D5" w:rsidP="00F43C70">
      <w:pPr>
        <w:spacing w:line="480" w:lineRule="auto"/>
        <w:rPr>
          <w:rFonts w:ascii="Times New Roman" w:hAnsi="Times New Roman" w:cs="Times New Roman"/>
          <w:sz w:val="24"/>
          <w:szCs w:val="24"/>
        </w:rPr>
      </w:pPr>
    </w:p>
    <w:p w14:paraId="1F6FAD78" w14:textId="77777777" w:rsidR="000446D5" w:rsidRDefault="000446D5" w:rsidP="00F43C70">
      <w:pPr>
        <w:spacing w:line="480" w:lineRule="auto"/>
        <w:rPr>
          <w:rFonts w:ascii="Times New Roman" w:hAnsi="Times New Roman" w:cs="Times New Roman"/>
          <w:sz w:val="24"/>
          <w:szCs w:val="24"/>
        </w:rPr>
      </w:pPr>
    </w:p>
    <w:p w14:paraId="1A5E9975" w14:textId="77777777" w:rsidR="000446D5" w:rsidRDefault="000446D5" w:rsidP="00F43C70">
      <w:pPr>
        <w:spacing w:line="480" w:lineRule="auto"/>
        <w:rPr>
          <w:rFonts w:ascii="Times New Roman" w:hAnsi="Times New Roman" w:cs="Times New Roman"/>
          <w:sz w:val="24"/>
          <w:szCs w:val="24"/>
        </w:rPr>
      </w:pPr>
    </w:p>
    <w:p w14:paraId="3A31CE35" w14:textId="77777777" w:rsidR="000446D5" w:rsidRDefault="000446D5" w:rsidP="00F43C70">
      <w:pPr>
        <w:spacing w:line="480" w:lineRule="auto"/>
        <w:rPr>
          <w:rFonts w:ascii="Times New Roman" w:hAnsi="Times New Roman" w:cs="Times New Roman"/>
          <w:sz w:val="24"/>
          <w:szCs w:val="24"/>
        </w:rPr>
      </w:pPr>
    </w:p>
    <w:p w14:paraId="23C0A3A4" w14:textId="77777777" w:rsidR="000446D5" w:rsidRDefault="000446D5" w:rsidP="00F43C70">
      <w:pPr>
        <w:spacing w:line="480" w:lineRule="auto"/>
        <w:rPr>
          <w:rFonts w:ascii="Times New Roman" w:hAnsi="Times New Roman" w:cs="Times New Roman"/>
          <w:sz w:val="24"/>
          <w:szCs w:val="24"/>
        </w:rPr>
      </w:pPr>
    </w:p>
    <w:p w14:paraId="3052A2FF" w14:textId="77777777" w:rsidR="000446D5" w:rsidRDefault="000446D5" w:rsidP="00F43C70">
      <w:pPr>
        <w:spacing w:line="480" w:lineRule="auto"/>
        <w:rPr>
          <w:rFonts w:ascii="Times New Roman" w:hAnsi="Times New Roman" w:cs="Times New Roman"/>
          <w:sz w:val="24"/>
          <w:szCs w:val="24"/>
        </w:rPr>
      </w:pPr>
    </w:p>
    <w:p w14:paraId="6D43D0FF" w14:textId="77777777" w:rsidR="000446D5" w:rsidRDefault="000446D5" w:rsidP="00F43C70">
      <w:pPr>
        <w:spacing w:line="480" w:lineRule="auto"/>
        <w:rPr>
          <w:rFonts w:ascii="Times New Roman" w:hAnsi="Times New Roman" w:cs="Times New Roman"/>
          <w:sz w:val="24"/>
          <w:szCs w:val="24"/>
        </w:rPr>
      </w:pPr>
    </w:p>
    <w:p w14:paraId="5DB5C7F6" w14:textId="77777777" w:rsidR="000446D5" w:rsidRDefault="000446D5" w:rsidP="00F43C70">
      <w:pPr>
        <w:spacing w:line="480" w:lineRule="auto"/>
        <w:rPr>
          <w:rFonts w:ascii="Times New Roman" w:hAnsi="Times New Roman" w:cs="Times New Roman"/>
          <w:sz w:val="24"/>
          <w:szCs w:val="24"/>
        </w:rPr>
      </w:pPr>
    </w:p>
    <w:p w14:paraId="1D21642B" w14:textId="1069E8FE" w:rsidR="000446D5" w:rsidRDefault="000446D5" w:rsidP="00F43C70">
      <w:pPr>
        <w:spacing w:line="480" w:lineRule="auto"/>
        <w:rPr>
          <w:rFonts w:ascii="Times New Roman" w:hAnsi="Times New Roman" w:cs="Times New Roman"/>
          <w:sz w:val="24"/>
          <w:szCs w:val="24"/>
        </w:rPr>
      </w:pPr>
    </w:p>
    <w:p w14:paraId="250C8862" w14:textId="77777777" w:rsidR="000446D5" w:rsidRDefault="000446D5" w:rsidP="00F43C70">
      <w:pPr>
        <w:spacing w:line="480" w:lineRule="auto"/>
        <w:rPr>
          <w:rFonts w:ascii="Times New Roman" w:hAnsi="Times New Roman" w:cs="Times New Roman"/>
          <w:sz w:val="24"/>
          <w:szCs w:val="24"/>
        </w:rPr>
      </w:pPr>
    </w:p>
    <w:p w14:paraId="6CD8EB5E" w14:textId="77777777" w:rsidR="000446D5" w:rsidRPr="00B91EA3" w:rsidRDefault="00184739" w:rsidP="00B91EA3">
      <w:pPr>
        <w:spacing w:line="480" w:lineRule="auto"/>
        <w:jc w:val="center"/>
        <w:rPr>
          <w:rFonts w:ascii="Times New Roman" w:hAnsi="Times New Roman" w:cs="Times New Roman"/>
          <w:sz w:val="24"/>
          <w:szCs w:val="24"/>
        </w:rPr>
      </w:pPr>
      <w:r w:rsidRPr="00B91EA3">
        <w:rPr>
          <w:rFonts w:ascii="Times New Roman" w:hAnsi="Times New Roman" w:cs="Times New Roman"/>
          <w:sz w:val="24"/>
          <w:szCs w:val="24"/>
        </w:rPr>
        <w:lastRenderedPageBreak/>
        <w:t>References</w:t>
      </w:r>
    </w:p>
    <w:p w14:paraId="58CA7832" w14:textId="77777777" w:rsidR="000446D5" w:rsidRPr="00B91EA3" w:rsidRDefault="00184739" w:rsidP="00AA5895">
      <w:pPr>
        <w:spacing w:line="480" w:lineRule="auto"/>
        <w:ind w:left="720" w:hanging="720"/>
        <w:rPr>
          <w:rFonts w:ascii="Times New Roman" w:hAnsi="Times New Roman" w:cs="Times New Roman"/>
          <w:color w:val="000000"/>
          <w:sz w:val="24"/>
          <w:szCs w:val="24"/>
          <w:shd w:val="clear" w:color="auto" w:fill="FFFFFF"/>
        </w:rPr>
      </w:pPr>
      <w:r w:rsidRPr="00B91EA3">
        <w:rPr>
          <w:rFonts w:ascii="Times New Roman" w:hAnsi="Times New Roman" w:cs="Times New Roman"/>
          <w:color w:val="000000"/>
          <w:sz w:val="24"/>
          <w:szCs w:val="24"/>
          <w:shd w:val="clear" w:color="auto" w:fill="FFFFFF"/>
        </w:rPr>
        <w:t>Wardrope, W. J. (2002). Department Chairs' Perceptions of the Importance of Business Communication Skills. </w:t>
      </w:r>
      <w:r w:rsidRPr="00B91EA3">
        <w:rPr>
          <w:rStyle w:val="Emphasis"/>
          <w:rFonts w:ascii="Times New Roman" w:hAnsi="Times New Roman" w:cs="Times New Roman"/>
          <w:color w:val="000000"/>
          <w:sz w:val="24"/>
          <w:szCs w:val="24"/>
          <w:shd w:val="clear" w:color="auto" w:fill="FFFFFF"/>
        </w:rPr>
        <w:t>Business Communication Quarterly</w:t>
      </w:r>
      <w:r w:rsidRPr="00B91EA3">
        <w:rPr>
          <w:rFonts w:ascii="Times New Roman" w:hAnsi="Times New Roman" w:cs="Times New Roman"/>
          <w:color w:val="000000"/>
          <w:sz w:val="24"/>
          <w:szCs w:val="24"/>
          <w:shd w:val="clear" w:color="auto" w:fill="FFFFFF"/>
        </w:rPr>
        <w:t>, </w:t>
      </w:r>
      <w:r w:rsidRPr="00B91EA3">
        <w:rPr>
          <w:rStyle w:val="Emphasis"/>
          <w:rFonts w:ascii="Times New Roman" w:hAnsi="Times New Roman" w:cs="Times New Roman"/>
          <w:color w:val="000000"/>
          <w:sz w:val="24"/>
          <w:szCs w:val="24"/>
          <w:shd w:val="clear" w:color="auto" w:fill="FFFFFF"/>
        </w:rPr>
        <w:t>65</w:t>
      </w:r>
      <w:r w:rsidRPr="00B91EA3">
        <w:rPr>
          <w:rFonts w:ascii="Times New Roman" w:hAnsi="Times New Roman" w:cs="Times New Roman"/>
          <w:color w:val="000000"/>
          <w:sz w:val="24"/>
          <w:szCs w:val="24"/>
          <w:shd w:val="clear" w:color="auto" w:fill="FFFFFF"/>
        </w:rPr>
        <w:t>(4), 60-72. doi:10.</w:t>
      </w:r>
      <w:bookmarkStart w:id="0" w:name="_GoBack"/>
      <w:bookmarkEnd w:id="0"/>
      <w:r w:rsidRPr="00B91EA3">
        <w:rPr>
          <w:rFonts w:ascii="Times New Roman" w:hAnsi="Times New Roman" w:cs="Times New Roman"/>
          <w:color w:val="000000"/>
          <w:sz w:val="24"/>
          <w:szCs w:val="24"/>
          <w:shd w:val="clear" w:color="auto" w:fill="FFFFFF"/>
        </w:rPr>
        <w:t>1177/108056990206500406</w:t>
      </w:r>
    </w:p>
    <w:p w14:paraId="6A720A87" w14:textId="77777777" w:rsidR="000446D5" w:rsidRPr="00B91EA3" w:rsidRDefault="00184739" w:rsidP="00AA5895">
      <w:pPr>
        <w:spacing w:line="480" w:lineRule="auto"/>
        <w:ind w:left="720" w:hanging="720"/>
        <w:rPr>
          <w:rFonts w:ascii="Times New Roman" w:hAnsi="Times New Roman" w:cs="Times New Roman"/>
          <w:sz w:val="24"/>
          <w:szCs w:val="24"/>
        </w:rPr>
      </w:pPr>
      <w:r w:rsidRPr="00B91EA3">
        <w:rPr>
          <w:rFonts w:ascii="Times New Roman" w:hAnsi="Times New Roman" w:cs="Times New Roman"/>
          <w:color w:val="000000"/>
          <w:sz w:val="24"/>
          <w:szCs w:val="24"/>
          <w:shd w:val="clear" w:color="auto" w:fill="FFFFFF"/>
        </w:rPr>
        <w:t>Zhu, W. (2004). Writing in business courses: an analysis of assignment types, their characteristics, and required skills. </w:t>
      </w:r>
      <w:r w:rsidRPr="00B91EA3">
        <w:rPr>
          <w:rStyle w:val="Emphasis"/>
          <w:rFonts w:ascii="Times New Roman" w:hAnsi="Times New Roman" w:cs="Times New Roman"/>
          <w:color w:val="000000"/>
          <w:sz w:val="24"/>
          <w:szCs w:val="24"/>
          <w:shd w:val="clear" w:color="auto" w:fill="FFFFFF"/>
        </w:rPr>
        <w:t>English for Specific Purposes</w:t>
      </w:r>
      <w:r w:rsidRPr="00B91EA3">
        <w:rPr>
          <w:rFonts w:ascii="Times New Roman" w:hAnsi="Times New Roman" w:cs="Times New Roman"/>
          <w:color w:val="000000"/>
          <w:sz w:val="24"/>
          <w:szCs w:val="24"/>
          <w:shd w:val="clear" w:color="auto" w:fill="FFFFFF"/>
        </w:rPr>
        <w:t>, </w:t>
      </w:r>
      <w:r w:rsidRPr="00B91EA3">
        <w:rPr>
          <w:rStyle w:val="Emphasis"/>
          <w:rFonts w:ascii="Times New Roman" w:hAnsi="Times New Roman" w:cs="Times New Roman"/>
          <w:color w:val="000000"/>
          <w:sz w:val="24"/>
          <w:szCs w:val="24"/>
          <w:shd w:val="clear" w:color="auto" w:fill="FFFFFF"/>
        </w:rPr>
        <w:t>23</w:t>
      </w:r>
      <w:r w:rsidRPr="00B91EA3">
        <w:rPr>
          <w:rFonts w:ascii="Times New Roman" w:hAnsi="Times New Roman" w:cs="Times New Roman"/>
          <w:color w:val="000000"/>
          <w:sz w:val="24"/>
          <w:szCs w:val="24"/>
          <w:shd w:val="clear" w:color="auto" w:fill="FFFFFF"/>
        </w:rPr>
        <w:t>(2), 111-135. doi:10.1016/s0889-4906(02)00046-7</w:t>
      </w:r>
    </w:p>
    <w:p w14:paraId="340ABA41" w14:textId="77777777" w:rsidR="000446D5" w:rsidRPr="00B91EA3" w:rsidRDefault="000446D5" w:rsidP="00B91EA3">
      <w:pPr>
        <w:spacing w:line="480" w:lineRule="auto"/>
        <w:jc w:val="center"/>
        <w:rPr>
          <w:rFonts w:ascii="Times New Roman" w:hAnsi="Times New Roman" w:cs="Times New Roman"/>
          <w:sz w:val="24"/>
          <w:szCs w:val="24"/>
        </w:rPr>
      </w:pPr>
    </w:p>
    <w:sectPr w:rsidR="000446D5" w:rsidRPr="00B91EA3" w:rsidSect="00EB19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EB4D6" w14:textId="77777777" w:rsidR="00C940A5" w:rsidRDefault="00C940A5">
      <w:pPr>
        <w:spacing w:after="0" w:line="240" w:lineRule="auto"/>
      </w:pPr>
      <w:r>
        <w:separator/>
      </w:r>
    </w:p>
  </w:endnote>
  <w:endnote w:type="continuationSeparator" w:id="0">
    <w:p w14:paraId="1AB49994" w14:textId="77777777" w:rsidR="00C940A5" w:rsidRDefault="00C9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24896" w14:textId="77777777" w:rsidR="00C940A5" w:rsidRDefault="00C940A5">
      <w:pPr>
        <w:spacing w:after="0" w:line="240" w:lineRule="auto"/>
      </w:pPr>
      <w:r>
        <w:separator/>
      </w:r>
    </w:p>
  </w:footnote>
  <w:footnote w:type="continuationSeparator" w:id="0">
    <w:p w14:paraId="60410117" w14:textId="77777777" w:rsidR="00C940A5" w:rsidRDefault="00C940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9D3AA" w14:textId="043F7CEF" w:rsidR="002614FD" w:rsidRPr="002614FD" w:rsidRDefault="00184739">
    <w:pPr>
      <w:pStyle w:val="Header"/>
      <w:jc w:val="right"/>
      <w:rPr>
        <w:rFonts w:ascii="Times New Roman" w:hAnsi="Times New Roman" w:cs="Times New Roman"/>
        <w:sz w:val="24"/>
        <w:szCs w:val="24"/>
      </w:rPr>
    </w:pPr>
    <w:r w:rsidRPr="002614FD">
      <w:rPr>
        <w:rFonts w:ascii="Times New Roman" w:hAnsi="Times New Roman" w:cs="Times New Roman"/>
        <w:sz w:val="24"/>
        <w:szCs w:val="24"/>
      </w:rPr>
      <w:t xml:space="preserve">MEMO ASSIGNMENT             </w:t>
    </w:r>
    <w:r>
      <w:rPr>
        <w:rFonts w:ascii="Times New Roman" w:hAnsi="Times New Roman" w:cs="Times New Roman"/>
        <w:sz w:val="24"/>
        <w:szCs w:val="24"/>
      </w:rPr>
      <w:t xml:space="preserve">    </w:t>
    </w:r>
    <w:r w:rsidRPr="002614FD">
      <w:rPr>
        <w:rFonts w:ascii="Times New Roman" w:hAnsi="Times New Roman" w:cs="Times New Roman"/>
        <w:sz w:val="24"/>
        <w:szCs w:val="24"/>
      </w:rPr>
      <w:t xml:space="preserve">                                                                                        </w:t>
    </w:r>
    <w:sdt>
      <w:sdtPr>
        <w:rPr>
          <w:rFonts w:ascii="Times New Roman" w:hAnsi="Times New Roman" w:cs="Times New Roman"/>
          <w:sz w:val="24"/>
          <w:szCs w:val="24"/>
        </w:rPr>
        <w:id w:val="1146080781"/>
        <w:docPartObj>
          <w:docPartGallery w:val="Page Numbers (Top of Page)"/>
          <w:docPartUnique/>
        </w:docPartObj>
      </w:sdtPr>
      <w:sdtEndPr>
        <w:rPr>
          <w:noProof/>
        </w:rPr>
      </w:sdtEndPr>
      <w:sdtContent>
        <w:r w:rsidRPr="002614FD">
          <w:rPr>
            <w:rFonts w:ascii="Times New Roman" w:hAnsi="Times New Roman" w:cs="Times New Roman"/>
            <w:sz w:val="24"/>
            <w:szCs w:val="24"/>
          </w:rPr>
          <w:fldChar w:fldCharType="begin"/>
        </w:r>
        <w:r w:rsidRPr="002614FD">
          <w:rPr>
            <w:rFonts w:ascii="Times New Roman" w:hAnsi="Times New Roman" w:cs="Times New Roman"/>
            <w:sz w:val="24"/>
            <w:szCs w:val="24"/>
          </w:rPr>
          <w:instrText xml:space="preserve"> PAGE   \* MERGEFORMAT </w:instrText>
        </w:r>
        <w:r w:rsidRPr="002614FD">
          <w:rPr>
            <w:rFonts w:ascii="Times New Roman" w:hAnsi="Times New Roman" w:cs="Times New Roman"/>
            <w:sz w:val="24"/>
            <w:szCs w:val="24"/>
          </w:rPr>
          <w:fldChar w:fldCharType="separate"/>
        </w:r>
        <w:r w:rsidR="00AA5895">
          <w:rPr>
            <w:rFonts w:ascii="Times New Roman" w:hAnsi="Times New Roman" w:cs="Times New Roman"/>
            <w:noProof/>
            <w:sz w:val="24"/>
            <w:szCs w:val="24"/>
          </w:rPr>
          <w:t>5</w:t>
        </w:r>
        <w:r w:rsidRPr="002614FD">
          <w:rPr>
            <w:rFonts w:ascii="Times New Roman" w:hAnsi="Times New Roman" w:cs="Times New Roman"/>
            <w:noProof/>
            <w:sz w:val="24"/>
            <w:szCs w:val="24"/>
          </w:rPr>
          <w:fldChar w:fldCharType="end"/>
        </w:r>
      </w:sdtContent>
    </w:sdt>
  </w:p>
  <w:p w14:paraId="4BDA10B3" w14:textId="77777777" w:rsidR="002614FD" w:rsidRPr="002614FD" w:rsidRDefault="002614F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E097D" w14:textId="173773EC" w:rsidR="002614FD" w:rsidRPr="002614FD" w:rsidRDefault="00184739">
    <w:pPr>
      <w:pStyle w:val="Header"/>
      <w:jc w:val="right"/>
      <w:rPr>
        <w:rFonts w:ascii="Times New Roman" w:hAnsi="Times New Roman" w:cs="Times New Roman"/>
        <w:sz w:val="24"/>
        <w:szCs w:val="24"/>
      </w:rPr>
    </w:pPr>
    <w:r w:rsidRPr="002614FD">
      <w:rPr>
        <w:rFonts w:ascii="Times New Roman" w:hAnsi="Times New Roman" w:cs="Times New Roman"/>
        <w:sz w:val="24"/>
        <w:szCs w:val="24"/>
      </w:rPr>
      <w:t xml:space="preserve">Running head: </w:t>
    </w:r>
    <w:r w:rsidRPr="002614FD">
      <w:rPr>
        <w:rFonts w:ascii="Times New Roman" w:hAnsi="Times New Roman" w:cs="Times New Roman"/>
        <w:b/>
        <w:sz w:val="24"/>
        <w:szCs w:val="24"/>
      </w:rPr>
      <w:t xml:space="preserve">MEMO ASSIGNMENT                                                                                       </w:t>
    </w:r>
    <w:sdt>
      <w:sdtPr>
        <w:rPr>
          <w:rFonts w:ascii="Times New Roman" w:hAnsi="Times New Roman" w:cs="Times New Roman"/>
          <w:sz w:val="24"/>
          <w:szCs w:val="24"/>
        </w:rPr>
        <w:id w:val="-1620753611"/>
        <w:docPartObj>
          <w:docPartGallery w:val="Page Numbers (Top of Page)"/>
          <w:docPartUnique/>
        </w:docPartObj>
      </w:sdtPr>
      <w:sdtEndPr>
        <w:rPr>
          <w:noProof/>
        </w:rPr>
      </w:sdtEndPr>
      <w:sdtContent>
        <w:r w:rsidRPr="002614FD">
          <w:rPr>
            <w:rFonts w:ascii="Times New Roman" w:hAnsi="Times New Roman" w:cs="Times New Roman"/>
            <w:sz w:val="24"/>
            <w:szCs w:val="24"/>
          </w:rPr>
          <w:fldChar w:fldCharType="begin"/>
        </w:r>
        <w:r w:rsidRPr="002614FD">
          <w:rPr>
            <w:rFonts w:ascii="Times New Roman" w:hAnsi="Times New Roman" w:cs="Times New Roman"/>
            <w:sz w:val="24"/>
            <w:szCs w:val="24"/>
          </w:rPr>
          <w:instrText xml:space="preserve"> PAGE   \* MERGEFORMAT </w:instrText>
        </w:r>
        <w:r w:rsidRPr="002614FD">
          <w:rPr>
            <w:rFonts w:ascii="Times New Roman" w:hAnsi="Times New Roman" w:cs="Times New Roman"/>
            <w:sz w:val="24"/>
            <w:szCs w:val="24"/>
          </w:rPr>
          <w:fldChar w:fldCharType="separate"/>
        </w:r>
        <w:r w:rsidR="00AA5895">
          <w:rPr>
            <w:rFonts w:ascii="Times New Roman" w:hAnsi="Times New Roman" w:cs="Times New Roman"/>
            <w:noProof/>
            <w:sz w:val="24"/>
            <w:szCs w:val="24"/>
          </w:rPr>
          <w:t>1</w:t>
        </w:r>
        <w:r w:rsidRPr="002614FD">
          <w:rPr>
            <w:rFonts w:ascii="Times New Roman" w:hAnsi="Times New Roman" w:cs="Times New Roman"/>
            <w:noProof/>
            <w:sz w:val="24"/>
            <w:szCs w:val="24"/>
          </w:rPr>
          <w:fldChar w:fldCharType="end"/>
        </w:r>
      </w:sdtContent>
    </w:sdt>
  </w:p>
  <w:p w14:paraId="7ECEE82F" w14:textId="77777777" w:rsidR="002614FD" w:rsidRPr="002614FD" w:rsidRDefault="002614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FD"/>
    <w:rsid w:val="000446D5"/>
    <w:rsid w:val="00047EB6"/>
    <w:rsid w:val="000F58DC"/>
    <w:rsid w:val="00184739"/>
    <w:rsid w:val="002614FD"/>
    <w:rsid w:val="00452611"/>
    <w:rsid w:val="004E48DF"/>
    <w:rsid w:val="00697795"/>
    <w:rsid w:val="00783F09"/>
    <w:rsid w:val="008564F9"/>
    <w:rsid w:val="00890812"/>
    <w:rsid w:val="00AA5895"/>
    <w:rsid w:val="00AD5247"/>
    <w:rsid w:val="00AD54EB"/>
    <w:rsid w:val="00B91EA3"/>
    <w:rsid w:val="00C3167E"/>
    <w:rsid w:val="00C940A5"/>
    <w:rsid w:val="00D70DFF"/>
    <w:rsid w:val="00D91141"/>
    <w:rsid w:val="00DA507F"/>
    <w:rsid w:val="00DD3376"/>
    <w:rsid w:val="00E346D5"/>
    <w:rsid w:val="00EB19E0"/>
    <w:rsid w:val="00F43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87966"/>
  <w15:chartTrackingRefBased/>
  <w15:docId w15:val="{BBCA25F3-9E34-4C8C-8206-F5C47AF6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4FD"/>
  </w:style>
  <w:style w:type="paragraph" w:styleId="Footer">
    <w:name w:val="footer"/>
    <w:basedOn w:val="Normal"/>
    <w:link w:val="FooterChar"/>
    <w:uiPriority w:val="99"/>
    <w:unhideWhenUsed/>
    <w:rsid w:val="00261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4FD"/>
  </w:style>
  <w:style w:type="character" w:styleId="Emphasis">
    <w:name w:val="Emphasis"/>
    <w:basedOn w:val="DefaultParagraphFont"/>
    <w:uiPriority w:val="20"/>
    <w:qFormat/>
    <w:rsid w:val="000446D5"/>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3</cp:revision>
  <dcterms:created xsi:type="dcterms:W3CDTF">2018-06-13T12:27:00Z</dcterms:created>
  <dcterms:modified xsi:type="dcterms:W3CDTF">2018-06-13T12:28:00Z</dcterms:modified>
</cp:coreProperties>
</file>